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2F" w:rsidRDefault="008F7C2F">
      <w:pPr>
        <w:pStyle w:val="centerhead"/>
      </w:pPr>
      <w:r>
        <w:t>Attorney’s Affidavit of Compliance</w:t>
      </w:r>
      <w:r>
        <w:rPr>
          <w:rStyle w:val="FootnoteReference"/>
        </w:rPr>
        <w:footnoteReference w:id="1"/>
      </w:r>
    </w:p>
    <w:p w:rsidR="008F7C2F" w:rsidRDefault="008F7C2F">
      <w:pPr>
        <w:pStyle w:val="TextNoindent"/>
        <w:tabs>
          <w:tab w:val="left" w:pos="2880"/>
        </w:tabs>
        <w:spacing w:after="0"/>
      </w:pPr>
      <w:r>
        <w:t>STATE OF NEW YORK</w:t>
      </w:r>
      <w:r>
        <w:tab/>
        <w:t>)</w:t>
      </w:r>
    </w:p>
    <w:p w:rsidR="008F7C2F" w:rsidRDefault="008F7C2F">
      <w:pPr>
        <w:pStyle w:val="TextNoindent"/>
        <w:tabs>
          <w:tab w:val="left" w:pos="2880"/>
        </w:tabs>
        <w:spacing w:after="0"/>
      </w:pPr>
      <w:r>
        <w:tab/>
        <w:t>) ss:</w:t>
      </w:r>
    </w:p>
    <w:p w:rsidR="008F7C2F" w:rsidRDefault="008F7C2F">
      <w:pPr>
        <w:pStyle w:val="TextNoindent"/>
        <w:tabs>
          <w:tab w:val="left" w:pos="2880"/>
        </w:tabs>
      </w:pPr>
      <w:r>
        <w:t xml:space="preserve">COUNTY OF </w:t>
      </w:r>
      <w:r>
        <w:tab/>
        <w:t>)</w:t>
      </w:r>
    </w:p>
    <w:p w:rsidR="008F7C2F" w:rsidRDefault="008F7C2F">
      <w:pPr>
        <w:pStyle w:val="Text"/>
      </w:pPr>
      <w:r>
        <w:t>I, ________________________, an attorney admitted to practice in the State of New York being duly sworn, depose and say:</w:t>
      </w:r>
      <w:bookmarkStart w:id="0" w:name="_GoBack"/>
    </w:p>
    <w:bookmarkEnd w:id="0"/>
    <w:p w:rsidR="008F7C2F" w:rsidRDefault="008F7C2F">
      <w:pPr>
        <w:pStyle w:val="Text"/>
      </w:pPr>
      <w:r>
        <w:t xml:space="preserve">1) I am familiar with those provisions of the </w:t>
      </w:r>
      <w:r w:rsidR="002C1ADB">
        <w:t>N.Y. Rules of Professional Conduct,</w:t>
      </w:r>
      <w:r>
        <w:t xml:space="preserve"> as adopted by the New York State Bar Association, effective </w:t>
      </w:r>
      <w:r w:rsidR="002C1ADB">
        <w:t>April</w:t>
      </w:r>
      <w:r>
        <w:t xml:space="preserve"> 1, </w:t>
      </w:r>
      <w:r w:rsidR="002C1ADB">
        <w:t>2009</w:t>
      </w:r>
      <w:r>
        <w:t>, and with those provisions of the court’s Rules Governing the Conduct of Attorneys, which require an attorney to preserve the identity of funds and property entrusted to him by clients and other persons or entities.</w:t>
      </w:r>
    </w:p>
    <w:p w:rsidR="008F7C2F" w:rsidRDefault="008F7C2F">
      <w:pPr>
        <w:pStyle w:val="Text"/>
      </w:pPr>
      <w:r>
        <w:t>2) I am also familiar with this court’s recordkeeping rules and requirements.</w:t>
      </w:r>
    </w:p>
    <w:p w:rsidR="008F7C2F" w:rsidRDefault="008F7C2F">
      <w:pPr>
        <w:pStyle w:val="Text"/>
      </w:pPr>
      <w:r>
        <w:t xml:space="preserve">3) I certify to this court that I am in compliance with these provisions of the </w:t>
      </w:r>
      <w:r w:rsidR="002C1ADB">
        <w:t>N. Y. Rules of</w:t>
      </w:r>
      <w:r>
        <w:t xml:space="preserve"> Professional </w:t>
      </w:r>
      <w:r w:rsidR="002C1ADB">
        <w:t>Conduct</w:t>
      </w:r>
      <w:r>
        <w:t xml:space="preserve"> and this Court’s Rules.</w:t>
      </w:r>
    </w:p>
    <w:p w:rsidR="008F7C2F" w:rsidRDefault="008F7C2F">
      <w:pPr>
        <w:pStyle w:val="TextNoindent"/>
        <w:tabs>
          <w:tab w:val="left" w:pos="5760"/>
        </w:tabs>
        <w:spacing w:after="0"/>
        <w:jc w:val="left"/>
      </w:pPr>
      <w:r>
        <w:tab/>
        <w:t>_____________________________</w:t>
      </w:r>
    </w:p>
    <w:p w:rsidR="008F7C2F" w:rsidRDefault="008F7C2F">
      <w:pPr>
        <w:pStyle w:val="TextNoindent"/>
        <w:tabs>
          <w:tab w:val="left" w:pos="5760"/>
        </w:tabs>
        <w:spacing w:after="0"/>
        <w:jc w:val="left"/>
      </w:pPr>
      <w:r>
        <w:tab/>
        <w:t>[Attorney’s Signature]</w:t>
      </w:r>
    </w:p>
    <w:p w:rsidR="008F7C2F" w:rsidRDefault="008F7C2F">
      <w:pPr>
        <w:pStyle w:val="TextNoindent"/>
        <w:tabs>
          <w:tab w:val="left" w:pos="5760"/>
        </w:tabs>
        <w:spacing w:after="0"/>
        <w:jc w:val="left"/>
      </w:pPr>
      <w:r>
        <w:tab/>
        <w:t>[Office address and telephone no.]</w:t>
      </w:r>
    </w:p>
    <w:p w:rsidR="008F7C2F" w:rsidRDefault="008F7C2F">
      <w:pPr>
        <w:pStyle w:val="TextNoindent"/>
        <w:tabs>
          <w:tab w:val="left" w:pos="5760"/>
        </w:tabs>
        <w:jc w:val="left"/>
      </w:pPr>
      <w:r>
        <w:tab/>
        <w:t>[Home address and telephone no.]</w:t>
      </w:r>
    </w:p>
    <w:p w:rsidR="008F7C2F" w:rsidRDefault="008F7C2F">
      <w:pPr>
        <w:pStyle w:val="TextNoindent"/>
        <w:tabs>
          <w:tab w:val="left" w:pos="5760"/>
        </w:tabs>
        <w:spacing w:after="0"/>
        <w:jc w:val="left"/>
      </w:pPr>
      <w:r>
        <w:t>Sworn to before me this</w:t>
      </w:r>
    </w:p>
    <w:p w:rsidR="008F7C2F" w:rsidRDefault="008F7C2F">
      <w:pPr>
        <w:pStyle w:val="TextNoindent"/>
        <w:tabs>
          <w:tab w:val="left" w:pos="5760"/>
        </w:tabs>
        <w:jc w:val="left"/>
      </w:pPr>
      <w:r>
        <w:t>___ day of _____________, _____</w:t>
      </w:r>
    </w:p>
    <w:p w:rsidR="008F7C2F" w:rsidRDefault="008F7C2F">
      <w:pPr>
        <w:pStyle w:val="TextNoindent"/>
        <w:tabs>
          <w:tab w:val="left" w:pos="5760"/>
        </w:tabs>
        <w:spacing w:after="0"/>
        <w:jc w:val="left"/>
      </w:pPr>
      <w:r>
        <w:t>________________________________</w:t>
      </w:r>
    </w:p>
    <w:p w:rsidR="008F7C2F" w:rsidRDefault="008F7C2F">
      <w:pPr>
        <w:pStyle w:val="TextNoindent"/>
        <w:tabs>
          <w:tab w:val="left" w:pos="5760"/>
        </w:tabs>
        <w:jc w:val="left"/>
      </w:pPr>
      <w:r>
        <w:t>Notary Public</w:t>
      </w:r>
    </w:p>
    <w:sectPr w:rsidR="008F7C2F">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aperSrc w:first="41" w:other="41"/>
      <w:pgNumType w:start="1"/>
      <w:cols w:space="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2D" w:rsidRDefault="0000482D">
      <w:r>
        <w:separator/>
      </w:r>
    </w:p>
  </w:endnote>
  <w:endnote w:type="continuationSeparator" w:id="0">
    <w:p w:rsidR="0000482D" w:rsidRDefault="0000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F" w:rsidRDefault="008F7C2F">
    <w:pPr>
      <w:pStyle w:val="ChapterNumber"/>
      <w:tabs>
        <w:tab w:val="right" w:pos="9720"/>
      </w:tabs>
      <w:jc w:val="both"/>
    </w:pPr>
    <w:r>
      <w:t>RE-</w:t>
    </w:r>
    <w:r w:rsidR="0000482D">
      <w:fldChar w:fldCharType="begin"/>
    </w:r>
    <w:r w:rsidR="0000482D">
      <w:instrText>page</w:instrText>
    </w:r>
    <w:r w:rsidR="0000482D">
      <w:fldChar w:fldCharType="separate"/>
    </w:r>
    <w:r>
      <w:t>1</w:t>
    </w:r>
    <w:r w:rsidR="0000482D">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F" w:rsidRDefault="0000482D">
    <w:pPr>
      <w:pStyle w:val="Footer"/>
    </w:pPr>
    <w:r>
      <w:fldChar w:fldCharType="begin"/>
    </w:r>
    <w:r>
      <w:instrText>PAGE</w:instrText>
    </w:r>
    <w:r>
      <w:fldChar w:fldCharType="separate"/>
    </w:r>
    <w:r w:rsidR="008F7C2F">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2D" w:rsidRDefault="0000482D">
      <w:r>
        <w:separator/>
      </w:r>
    </w:p>
  </w:footnote>
  <w:footnote w:type="continuationSeparator" w:id="0">
    <w:p w:rsidR="0000482D" w:rsidRDefault="0000482D">
      <w:r>
        <w:continuationSeparator/>
      </w:r>
    </w:p>
  </w:footnote>
  <w:footnote w:id="1">
    <w:p w:rsidR="008F7C2F" w:rsidRDefault="008F7C2F">
      <w:pPr>
        <w:pStyle w:val="Footnote"/>
      </w:pPr>
      <w:r>
        <w:rPr>
          <w:rStyle w:val="FootnoteReference"/>
        </w:rPr>
        <w:footnoteRef/>
      </w:r>
      <w:r>
        <w:tab/>
        <w:t>CAVEAT: WHILE THIS ATTORNEY’S AFFIDAVIT IS NO LONGER REQUIRED AS A SEPARATE YEARLY FILING, THIS INFORMATION WILL APPEAR AS AN AFFIRMATION FOR SIGNATURE ON BACK OF BIENNIAL ATTORNEY REGISTRATION CARDS.</w:t>
      </w:r>
    </w:p>
    <w:p w:rsidR="008F7C2F" w:rsidRDefault="008F7C2F">
      <w:pPr>
        <w:pStyle w:val="Footnote"/>
        <w:jc w:val="left"/>
      </w:pPr>
      <w:r>
        <w:tab/>
        <w:t>ATTORNEY REGISTRATION/AFFIRMATION</w:t>
      </w:r>
      <w:r>
        <w:br/>
        <w:t xml:space="preserve">The rules of the Appellate Division, Second Department, Section 691.12, have been amended to include with the biennial registration an affirmance of compliance with </w:t>
      </w:r>
      <w:r w:rsidR="002C1ADB">
        <w:t>Rule 1.15 of the N.Y. Rules of Professional Conduct</w:t>
      </w:r>
      <w:r>
        <w:t xml:space="preserve">. Such affirmation will be available at all times to the Grievance Committees. </w:t>
      </w:r>
      <w:r w:rsidR="002C1ADB">
        <w:t xml:space="preserve">Rule 1.15 </w:t>
      </w:r>
      <w:r>
        <w:t>governs the fiduciary responsibility of practicing attorneys with regard to depositing clients’ funds in separate accounts.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F" w:rsidRDefault="008F7C2F">
    <w:pPr>
      <w:pStyle w:val="RomanHead"/>
      <w:tabs>
        <w:tab w:val="right" w:pos="9743"/>
      </w:tabs>
    </w:pPr>
    <w:r>
      <w:t>N.Y. LAWYER’S FORMBOOK, 2d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2F" w:rsidRDefault="008F7C2F">
    <w:pPr>
      <w:pStyle w:val="RomanHead"/>
      <w:tabs>
        <w:tab w:val="right" w:pos="9743"/>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7" w:rsidRDefault="002C70D7">
    <w:pPr>
      <w:pStyle w:val="Header"/>
    </w:pPr>
    <w:r>
      <w:rPr>
        <w:noProof/>
      </w:rPr>
      <w:drawing>
        <wp:inline distT="0" distB="0" distL="0" distR="0">
          <wp:extent cx="81915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DB"/>
    <w:rsid w:val="0000482D"/>
    <w:rsid w:val="00115F99"/>
    <w:rsid w:val="002C1ADB"/>
    <w:rsid w:val="002C70D7"/>
    <w:rsid w:val="006D6939"/>
    <w:rsid w:val="008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semiHidden/>
    <w:pPr>
      <w:spacing w:after="240"/>
      <w:jc w:val="center"/>
    </w:pPr>
    <w:rPr>
      <w:rFonts w:ascii="Times" w:hAnsi="Times"/>
      <w:noProof/>
      <w:sz w:val="24"/>
    </w:r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tabs>
        <w:tab w:val="left" w:pos="720"/>
      </w:tabs>
      <w:spacing w:after="240" w:line="360" w:lineRule="atLeast"/>
      <w:jc w:val="center"/>
      <w:outlineLvl w:val="0"/>
    </w:pPr>
    <w:rPr>
      <w:rFonts w:ascii="Times" w:hAnsi="Times"/>
      <w:b/>
      <w:cap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Footer">
    <w:name w:val="footer"/>
    <w:basedOn w:val="Normal"/>
    <w:semiHidden/>
    <w:pPr>
      <w:spacing w:after="240"/>
      <w:jc w:val="center"/>
    </w:pPr>
    <w:rPr>
      <w:rFonts w:ascii="Times" w:hAnsi="Times"/>
      <w:noProof/>
      <w:sz w:val="24"/>
    </w:rPr>
  </w:style>
  <w:style w:type="paragraph" w:styleId="Header">
    <w:name w:val="header"/>
    <w:basedOn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ootnote">
    <w:name w:val="Footnote"/>
    <w:basedOn w:val="Normal"/>
    <w:pPr>
      <w:tabs>
        <w:tab w:val="left" w:pos="312"/>
      </w:tabs>
      <w:spacing w:after="120"/>
      <w:ind w:left="317" w:hanging="317"/>
      <w:jc w:val="both"/>
    </w:pPr>
    <w:rPr>
      <w:rFonts w:ascii="Times" w:hAnsi="Times"/>
      <w:noProof/>
      <w:sz w:val="18"/>
    </w:rPr>
  </w:style>
  <w:style w:type="paragraph" w:customStyle="1" w:styleId="AlphaHead">
    <w:name w:val="Alpha Head"/>
    <w:basedOn w:val="Normal"/>
    <w:pPr>
      <w:keepNext/>
      <w:tabs>
        <w:tab w:val="left" w:pos="384"/>
      </w:tabs>
      <w:spacing w:after="240" w:line="279" w:lineRule="exact"/>
      <w:ind w:left="384" w:hanging="385"/>
    </w:pPr>
    <w:rPr>
      <w:rFonts w:ascii="Times" w:hAnsi="Times"/>
      <w:b/>
      <w:noProof/>
      <w:sz w:val="25"/>
    </w:rPr>
  </w:style>
  <w:style w:type="paragraph" w:customStyle="1" w:styleId="AlphaHeadTOC">
    <w:name w:val="Alpha HeadTOC"/>
    <w:basedOn w:val="Normal"/>
    <w:pPr>
      <w:tabs>
        <w:tab w:val="left" w:pos="1200"/>
        <w:tab w:val="left" w:leader="dot" w:pos="8640"/>
        <w:tab w:val="right" w:pos="9360"/>
      </w:tabs>
      <w:spacing w:line="280" w:lineRule="exact"/>
      <w:ind w:left="1200" w:hanging="481"/>
    </w:pPr>
    <w:rPr>
      <w:rFonts w:ascii="Times" w:hAnsi="Times"/>
      <w:noProof/>
      <w:sz w:val="24"/>
    </w:rPr>
  </w:style>
  <w:style w:type="paragraph" w:customStyle="1" w:styleId="Author">
    <w:name w:val="Author"/>
    <w:basedOn w:val="Normal"/>
    <w:pPr>
      <w:tabs>
        <w:tab w:val="left" w:pos="384"/>
      </w:tabs>
      <w:spacing w:after="4000" w:line="400" w:lineRule="exact"/>
      <w:jc w:val="center"/>
    </w:pPr>
    <w:rPr>
      <w:rFonts w:ascii="Times" w:hAnsi="Times"/>
      <w:b/>
      <w:noProof/>
      <w:sz w:val="36"/>
    </w:rPr>
  </w:style>
  <w:style w:type="paragraph" w:customStyle="1" w:styleId="autonum">
    <w:name w:val="autonum"/>
    <w:basedOn w:val="Normal"/>
    <w:pPr>
      <w:spacing w:line="280" w:lineRule="exact"/>
    </w:pPr>
    <w:rPr>
      <w:rFonts w:ascii="Times" w:hAnsi="Times"/>
      <w:noProof/>
      <w:sz w:val="24"/>
    </w:rPr>
  </w:style>
  <w:style w:type="paragraph" w:customStyle="1" w:styleId="blockquote">
    <w:name w:val="block quote"/>
    <w:basedOn w:val="Normal"/>
    <w:pPr>
      <w:spacing w:after="240"/>
      <w:ind w:left="1872" w:right="1872"/>
    </w:pPr>
    <w:rPr>
      <w:rFonts w:ascii="Times" w:hAnsi="Times"/>
      <w:noProof/>
      <w:sz w:val="24"/>
    </w:rPr>
  </w:style>
  <w:style w:type="paragraph" w:customStyle="1" w:styleId="bottomfolio">
    <w:name w:val="bottom folio"/>
    <w:basedOn w:val="Normal"/>
    <w:pPr>
      <w:pBdr>
        <w:top w:val="single" w:sz="6" w:space="0" w:color="auto"/>
      </w:pBdr>
      <w:tabs>
        <w:tab w:val="right" w:pos="9600"/>
      </w:tabs>
      <w:spacing w:line="240" w:lineRule="exact"/>
    </w:pPr>
    <w:rPr>
      <w:rFonts w:ascii="Times" w:hAnsi="Times"/>
      <w:b/>
      <w:noProof/>
      <w:sz w:val="24"/>
    </w:rPr>
  </w:style>
  <w:style w:type="paragraph" w:customStyle="1" w:styleId="ChapterNumber">
    <w:name w:val="ChapterNumber"/>
    <w:basedOn w:val="Normal"/>
    <w:pPr>
      <w:spacing w:after="3760" w:line="320" w:lineRule="exact"/>
      <w:jc w:val="right"/>
    </w:pPr>
    <w:rPr>
      <w:rFonts w:ascii="Times" w:hAnsi="Times"/>
      <w:b/>
      <w:noProof/>
      <w:sz w:val="28"/>
    </w:rPr>
  </w:style>
  <w:style w:type="paragraph" w:customStyle="1" w:styleId="ChapterTitle">
    <w:name w:val="ChapterTitle"/>
    <w:basedOn w:val="Normal"/>
    <w:pPr>
      <w:spacing w:after="1399" w:line="520" w:lineRule="exact"/>
      <w:jc w:val="center"/>
    </w:pPr>
    <w:rPr>
      <w:rFonts w:ascii="Times" w:hAnsi="Times"/>
      <w:b/>
      <w:noProof/>
      <w:sz w:val="48"/>
    </w:rPr>
  </w:style>
  <w:style w:type="paragraph" w:customStyle="1" w:styleId="Footnoteintext">
    <w:name w:val="Footnote in text"/>
    <w:basedOn w:val="Normal"/>
    <w:pPr>
      <w:tabs>
        <w:tab w:val="left" w:pos="240"/>
      </w:tabs>
      <w:spacing w:after="120" w:line="182" w:lineRule="exact"/>
      <w:ind w:left="240" w:hanging="241"/>
    </w:pPr>
    <w:rPr>
      <w:rFonts w:ascii="Times" w:hAnsi="Times"/>
      <w:noProof/>
      <w:sz w:val="18"/>
    </w:rPr>
  </w:style>
  <w:style w:type="paragraph" w:customStyle="1" w:styleId="hangindent2">
    <w:name w:val="hang indent2"/>
    <w:basedOn w:val="Normal"/>
    <w:pPr>
      <w:tabs>
        <w:tab w:val="left" w:pos="1080"/>
      </w:tabs>
      <w:spacing w:after="240"/>
      <w:ind w:left="1080" w:hanging="450"/>
      <w:jc w:val="both"/>
    </w:pPr>
    <w:rPr>
      <w:rFonts w:ascii="Times" w:hAnsi="Times"/>
      <w:noProof/>
      <w:sz w:val="24"/>
    </w:rPr>
  </w:style>
  <w:style w:type="paragraph" w:customStyle="1" w:styleId="indent">
    <w:name w:val="indent"/>
    <w:basedOn w:val="Normal"/>
    <w:pPr>
      <w:tabs>
        <w:tab w:val="left" w:pos="1728"/>
      </w:tabs>
      <w:spacing w:after="240" w:line="360" w:lineRule="atLeast"/>
      <w:ind w:left="1728" w:hanging="576"/>
      <w:jc w:val="center"/>
    </w:pPr>
    <w:rPr>
      <w:rFonts w:ascii="Times" w:hAnsi="Times"/>
      <w:noProof/>
      <w:sz w:val="24"/>
    </w:rPr>
  </w:style>
  <w:style w:type="paragraph" w:customStyle="1" w:styleId="Normal2">
    <w:name w:val="Normal 2"/>
    <w:basedOn w:val="Normal"/>
    <w:pPr>
      <w:tabs>
        <w:tab w:val="left" w:pos="1800"/>
      </w:tabs>
      <w:spacing w:after="240"/>
      <w:ind w:firstLine="1152"/>
    </w:pPr>
    <w:rPr>
      <w:rFonts w:ascii="Times" w:hAnsi="Times"/>
      <w:noProof/>
      <w:sz w:val="24"/>
    </w:rPr>
  </w:style>
  <w:style w:type="paragraph" w:customStyle="1" w:styleId="numtabnoindent">
    <w:name w:val="num tab no indent"/>
    <w:basedOn w:val="Normal"/>
    <w:pPr>
      <w:tabs>
        <w:tab w:val="left" w:pos="450"/>
      </w:tabs>
      <w:spacing w:after="240"/>
      <w:ind w:left="450" w:hanging="450"/>
      <w:jc w:val="both"/>
    </w:pPr>
    <w:rPr>
      <w:rFonts w:ascii="Times" w:hAnsi="Times"/>
      <w:noProof/>
      <w:sz w:val="24"/>
    </w:rPr>
  </w:style>
  <w:style w:type="paragraph" w:customStyle="1" w:styleId="NumericalHead">
    <w:name w:val="Numerical Head"/>
    <w:basedOn w:val="Normal"/>
    <w:pPr>
      <w:keepNext/>
      <w:tabs>
        <w:tab w:val="left" w:pos="312"/>
      </w:tabs>
      <w:spacing w:after="240" w:line="260" w:lineRule="exact"/>
    </w:pPr>
    <w:rPr>
      <w:rFonts w:ascii="Times" w:hAnsi="Times"/>
      <w:b/>
      <w:noProof/>
      <w:sz w:val="24"/>
    </w:rPr>
  </w:style>
  <w:style w:type="paragraph" w:customStyle="1" w:styleId="NumericalHeadTOC">
    <w:name w:val="Numerical HeadTOC"/>
    <w:basedOn w:val="Normal"/>
    <w:pPr>
      <w:tabs>
        <w:tab w:val="left" w:pos="1680"/>
        <w:tab w:val="left" w:leader="dot" w:pos="8640"/>
        <w:tab w:val="right" w:pos="9360"/>
      </w:tabs>
      <w:spacing w:line="280" w:lineRule="exact"/>
      <w:ind w:left="1680" w:hanging="481"/>
    </w:pPr>
    <w:rPr>
      <w:rFonts w:ascii="Times" w:hAnsi="Times"/>
      <w:noProof/>
      <w:sz w:val="24"/>
    </w:rPr>
  </w:style>
  <w:style w:type="paragraph" w:customStyle="1" w:styleId="OtherHeads">
    <w:name w:val="Other Heads"/>
    <w:basedOn w:val="Normal"/>
    <w:pPr>
      <w:keepNext/>
      <w:tabs>
        <w:tab w:val="left" w:pos="336"/>
      </w:tabs>
      <w:spacing w:after="240" w:line="252" w:lineRule="exact"/>
    </w:pPr>
    <w:rPr>
      <w:rFonts w:ascii="Times" w:hAnsi="Times"/>
      <w:b/>
      <w:noProof/>
      <w:sz w:val="23"/>
    </w:rPr>
  </w:style>
  <w:style w:type="paragraph" w:customStyle="1" w:styleId="practiceguide">
    <w:name w:val="practice guide"/>
    <w:basedOn w:val="Normal"/>
    <w:pPr>
      <w:keepNext/>
      <w:tabs>
        <w:tab w:val="left" w:pos="529"/>
      </w:tabs>
      <w:spacing w:after="240" w:line="300" w:lineRule="exact"/>
      <w:jc w:val="center"/>
    </w:pPr>
    <w:rPr>
      <w:rFonts w:ascii="Times" w:hAnsi="Times"/>
      <w:b/>
      <w:noProof/>
      <w:sz w:val="28"/>
    </w:rPr>
  </w:style>
  <w:style w:type="paragraph" w:customStyle="1" w:styleId="RightHeader">
    <w:name w:val="Right Header"/>
    <w:basedOn w:val="Normal"/>
    <w:pPr>
      <w:pBdr>
        <w:bottom w:val="single" w:sz="6" w:space="0" w:color="auto"/>
      </w:pBdr>
      <w:tabs>
        <w:tab w:val="right" w:pos="9720"/>
      </w:tabs>
      <w:spacing w:line="240" w:lineRule="exact"/>
    </w:pPr>
    <w:rPr>
      <w:rFonts w:ascii="Times" w:hAnsi="Times"/>
      <w:b/>
      <w:noProof/>
      <w:sz w:val="24"/>
    </w:rPr>
  </w:style>
  <w:style w:type="paragraph" w:customStyle="1" w:styleId="RomanHead">
    <w:name w:val="Roman Head"/>
    <w:basedOn w:val="Normal"/>
    <w:pPr>
      <w:keepNext/>
      <w:tabs>
        <w:tab w:val="left" w:pos="720"/>
      </w:tabs>
      <w:spacing w:after="240" w:line="300" w:lineRule="exact"/>
    </w:pPr>
    <w:rPr>
      <w:rFonts w:ascii="Times" w:hAnsi="Times"/>
      <w:b/>
      <w:noProof/>
      <w:sz w:val="28"/>
    </w:rPr>
  </w:style>
  <w:style w:type="paragraph" w:customStyle="1" w:styleId="RomanHeadTOC">
    <w:name w:val="Roman HeadTOC"/>
    <w:basedOn w:val="Normal"/>
    <w:pPr>
      <w:tabs>
        <w:tab w:val="left" w:pos="720"/>
        <w:tab w:val="left" w:leader="dot" w:pos="8640"/>
        <w:tab w:val="right" w:pos="9360"/>
      </w:tabs>
      <w:spacing w:before="120" w:line="280" w:lineRule="exact"/>
    </w:pPr>
    <w:rPr>
      <w:rFonts w:ascii="Times" w:hAnsi="Times"/>
      <w:noProof/>
      <w:sz w:val="24"/>
    </w:rPr>
  </w:style>
  <w:style w:type="paragraph" w:customStyle="1" w:styleId="Text">
    <w:name w:val="Text"/>
    <w:basedOn w:val="Normal"/>
    <w:pPr>
      <w:spacing w:after="240"/>
      <w:ind w:firstLine="432"/>
      <w:jc w:val="both"/>
    </w:pPr>
    <w:rPr>
      <w:rFonts w:ascii="Times" w:hAnsi="Times"/>
      <w:noProof/>
      <w:sz w:val="24"/>
    </w:rPr>
  </w:style>
  <w:style w:type="paragraph" w:customStyle="1" w:styleId="Text3pcRL">
    <w:name w:val="Text 3pc R&amp;L"/>
    <w:basedOn w:val="Normal"/>
    <w:pPr>
      <w:spacing w:after="240" w:line="260" w:lineRule="exact"/>
      <w:ind w:left="720" w:right="720"/>
    </w:pPr>
    <w:rPr>
      <w:rFonts w:ascii="Times" w:hAnsi="Times"/>
      <w:noProof/>
      <w:sz w:val="24"/>
    </w:rPr>
  </w:style>
  <w:style w:type="paragraph" w:customStyle="1" w:styleId="TextNoindent">
    <w:name w:val="Text No indent"/>
    <w:basedOn w:val="Normal"/>
    <w:pPr>
      <w:spacing w:after="240"/>
      <w:jc w:val="both"/>
    </w:pPr>
    <w:rPr>
      <w:rFonts w:ascii="Times" w:hAnsi="Times"/>
      <w:noProof/>
      <w:sz w:val="24"/>
    </w:rPr>
  </w:style>
  <w:style w:type="paragraph" w:customStyle="1" w:styleId="textnumtabnoindent">
    <w:name w:val="text num tab no indent"/>
    <w:basedOn w:val="Normal"/>
    <w:pPr>
      <w:tabs>
        <w:tab w:val="left" w:pos="480"/>
      </w:tabs>
      <w:spacing w:after="240" w:line="260" w:lineRule="exact"/>
      <w:ind w:left="480" w:hanging="481"/>
    </w:pPr>
    <w:rPr>
      <w:rFonts w:ascii="Times" w:hAnsi="Times"/>
      <w:noProof/>
      <w:sz w:val="24"/>
    </w:rPr>
  </w:style>
  <w:style w:type="paragraph" w:customStyle="1" w:styleId="TextRomanIndentRL">
    <w:name w:val="Text Roman Indent RL"/>
    <w:basedOn w:val="Normal"/>
    <w:pPr>
      <w:tabs>
        <w:tab w:val="left" w:pos="1344"/>
      </w:tabs>
      <w:spacing w:after="240" w:line="260" w:lineRule="exact"/>
      <w:ind w:left="1344" w:right="1344" w:hanging="625"/>
    </w:pPr>
    <w:rPr>
      <w:rFonts w:ascii="Times" w:hAnsi="Times"/>
      <w:noProof/>
      <w:sz w:val="24"/>
    </w:rPr>
  </w:style>
  <w:style w:type="paragraph" w:customStyle="1" w:styleId="texta">
    <w:name w:val="text(a)"/>
    <w:basedOn w:val="Normal"/>
    <w:pPr>
      <w:tabs>
        <w:tab w:val="left" w:pos="720"/>
      </w:tabs>
      <w:spacing w:after="240" w:line="260" w:lineRule="exact"/>
      <w:ind w:left="480" w:hanging="121"/>
    </w:pPr>
    <w:rPr>
      <w:rFonts w:ascii="Times" w:hAnsi="Times"/>
      <w:noProof/>
      <w:sz w:val="24"/>
    </w:rPr>
  </w:style>
  <w:style w:type="paragraph" w:customStyle="1" w:styleId="text2ind">
    <w:name w:val="text2ind"/>
    <w:basedOn w:val="Normal"/>
    <w:pPr>
      <w:tabs>
        <w:tab w:val="left" w:pos="720"/>
      </w:tabs>
      <w:spacing w:after="240"/>
      <w:ind w:firstLine="1152"/>
    </w:pPr>
    <w:rPr>
      <w:rFonts w:ascii="Times" w:hAnsi="Times"/>
      <w:noProof/>
      <w:sz w:val="24"/>
    </w:rPr>
  </w:style>
  <w:style w:type="paragraph" w:customStyle="1" w:styleId="CellHeading">
    <w:name w:val="CellHeading"/>
    <w:basedOn w:val="Normal"/>
    <w:pPr>
      <w:spacing w:line="240" w:lineRule="exact"/>
      <w:jc w:val="center"/>
    </w:pPr>
    <w:rPr>
      <w:rFonts w:ascii="Times" w:hAnsi="Times"/>
      <w:noProof/>
      <w:sz w:val="24"/>
    </w:rPr>
  </w:style>
  <w:style w:type="paragraph" w:customStyle="1" w:styleId="CellBody">
    <w:name w:val="CellBody"/>
    <w:basedOn w:val="Normal"/>
    <w:pPr>
      <w:spacing w:line="240" w:lineRule="exact"/>
    </w:pPr>
    <w:rPr>
      <w:rFonts w:ascii="Times" w:hAnsi="Times"/>
      <w:noProof/>
      <w:sz w:val="24"/>
    </w:rPr>
  </w:style>
  <w:style w:type="paragraph" w:customStyle="1" w:styleId="TableTitle">
    <w:name w:val="TableTitle"/>
    <w:basedOn w:val="Normal"/>
    <w:pPr>
      <w:spacing w:line="240" w:lineRule="exact"/>
      <w:jc w:val="center"/>
    </w:pPr>
    <w:rPr>
      <w:rFonts w:ascii="Times" w:hAnsi="Times"/>
      <w:b/>
      <w:noProof/>
      <w:sz w:val="24"/>
    </w:rPr>
  </w:style>
  <w:style w:type="paragraph" w:customStyle="1" w:styleId="Body">
    <w:name w:val="Body"/>
    <w:basedOn w:val="Normal"/>
    <w:pPr>
      <w:spacing w:line="280" w:lineRule="exact"/>
    </w:pPr>
    <w:rPr>
      <w:rFonts w:ascii="Times" w:hAnsi="Times"/>
      <w:noProof/>
      <w:sz w:val="24"/>
    </w:rPr>
  </w:style>
  <w:style w:type="paragraph" w:customStyle="1" w:styleId="Normal--noindent">
    <w:name w:val="Normal--no indent"/>
    <w:basedOn w:val="Normal"/>
    <w:pPr>
      <w:tabs>
        <w:tab w:val="left" w:pos="432"/>
        <w:tab w:val="left" w:pos="720"/>
        <w:tab w:val="left" w:pos="8640"/>
        <w:tab w:val="left" w:pos="9360"/>
      </w:tabs>
      <w:spacing w:after="120"/>
    </w:pPr>
    <w:rPr>
      <w:rFonts w:ascii="Times" w:hAnsi="Times"/>
      <w:noProof/>
      <w:sz w:val="24"/>
    </w:rPr>
  </w:style>
  <w:style w:type="paragraph" w:customStyle="1" w:styleId="textalpha">
    <w:name w:val="text alpha"/>
    <w:basedOn w:val="Normal"/>
    <w:pPr>
      <w:tabs>
        <w:tab w:val="left" w:pos="864"/>
      </w:tabs>
      <w:spacing w:after="240" w:line="260" w:lineRule="exact"/>
      <w:ind w:left="768" w:hanging="289"/>
    </w:pPr>
    <w:rPr>
      <w:rFonts w:ascii="Times" w:hAnsi="Times"/>
      <w:noProof/>
      <w:sz w:val="24"/>
    </w:rPr>
  </w:style>
  <w:style w:type="paragraph" w:customStyle="1" w:styleId="textroman">
    <w:name w:val="text roman"/>
    <w:basedOn w:val="Normal"/>
    <w:pPr>
      <w:tabs>
        <w:tab w:val="left" w:pos="1440"/>
      </w:tabs>
      <w:spacing w:after="240" w:line="260" w:lineRule="exact"/>
      <w:ind w:left="1440" w:hanging="576"/>
    </w:pPr>
    <w:rPr>
      <w:rFonts w:ascii="Times" w:hAnsi="Times"/>
      <w:noProof/>
      <w:sz w:val="24"/>
    </w:rPr>
  </w:style>
  <w:style w:type="paragraph" w:customStyle="1" w:styleId="textparen">
    <w:name w:val="text paren"/>
    <w:basedOn w:val="Normal"/>
    <w:pPr>
      <w:tabs>
        <w:tab w:val="left" w:pos="1512"/>
      </w:tabs>
      <w:spacing w:after="240"/>
      <w:ind w:left="1512" w:hanging="360"/>
      <w:jc w:val="both"/>
    </w:pPr>
    <w:rPr>
      <w:rFonts w:ascii="Times" w:hAnsi="Times"/>
      <w:noProof/>
      <w:sz w:val="24"/>
    </w:rPr>
  </w:style>
  <w:style w:type="paragraph" w:customStyle="1" w:styleId="AlphaHead0">
    <w:name w:val="Alpha Head _____"/>
    <w:basedOn w:val="Normal"/>
    <w:pPr>
      <w:keepNext/>
      <w:tabs>
        <w:tab w:val="left" w:pos="384"/>
        <w:tab w:val="left" w:pos="6960"/>
        <w:tab w:val="right" w:pos="9600"/>
      </w:tabs>
      <w:spacing w:after="40" w:line="279" w:lineRule="exact"/>
    </w:pPr>
    <w:rPr>
      <w:rFonts w:ascii="Times" w:hAnsi="Times"/>
      <w:b/>
      <w:noProof/>
      <w:sz w:val="25"/>
    </w:rPr>
  </w:style>
  <w:style w:type="paragraph" w:customStyle="1" w:styleId="text16">
    <w:name w:val="text 1.6"/>
    <w:basedOn w:val="Normal"/>
    <w:pPr>
      <w:tabs>
        <w:tab w:val="left" w:pos="384"/>
      </w:tabs>
      <w:spacing w:after="240" w:line="260" w:lineRule="exact"/>
      <w:ind w:left="384"/>
    </w:pPr>
    <w:rPr>
      <w:rFonts w:ascii="Times" w:hAnsi="Times"/>
      <w:noProof/>
      <w:sz w:val="24"/>
    </w:rPr>
  </w:style>
  <w:style w:type="paragraph" w:customStyle="1" w:styleId="centerhead">
    <w:name w:val="center head"/>
    <w:basedOn w:val="RomanHead"/>
    <w:pPr>
      <w:spacing w:after="360" w:line="240" w:lineRule="auto"/>
      <w:jc w:val="center"/>
    </w:pPr>
  </w:style>
  <w:style w:type="paragraph" w:customStyle="1" w:styleId="index">
    <w:name w:val="index"/>
    <w:basedOn w:val="Normal"/>
    <w:pPr>
      <w:tabs>
        <w:tab w:val="right" w:leader="dot" w:pos="8303"/>
        <w:tab w:val="left" w:pos="8640"/>
      </w:tabs>
      <w:spacing w:after="120"/>
    </w:pPr>
    <w:rPr>
      <w:rFonts w:ascii="Times" w:hAnsi="Times"/>
      <w:sz w:val="24"/>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480" w:line="260" w:lineRule="atLeast"/>
      <w:jc w:val="center"/>
    </w:pPr>
    <w:rPr>
      <w:caps/>
      <w:color w:val="C0C0C0"/>
      <w:sz w:val="24"/>
    </w:rPr>
  </w:style>
  <w:style w:type="paragraph" w:customStyle="1" w:styleId="noindent">
    <w:name w:val="no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atLeast"/>
      <w:jc w:val="both"/>
    </w:pPr>
    <w:rPr>
      <w:sz w:val="24"/>
    </w:rPr>
  </w:style>
  <w:style w:type="paragraph" w:customStyle="1" w:styleId="ctrhead">
    <w:name w:val="ctr head"/>
    <w:basedOn w:val="TextNoindent"/>
    <w:pPr>
      <w:jc w:val="center"/>
    </w:pPr>
  </w:style>
  <w:style w:type="paragraph" w:customStyle="1" w:styleId="blankpageline">
    <w:name w:val="blank page line"/>
    <w:basedOn w:val="Normal"/>
    <w:pPr>
      <w:keepNext/>
      <w:tabs>
        <w:tab w:val="left" w:pos="529"/>
      </w:tabs>
      <w:spacing w:before="1440" w:after="240" w:line="260" w:lineRule="exact"/>
      <w:jc w:val="center"/>
    </w:pPr>
    <w:rPr>
      <w:color w:val="C0C0C0"/>
      <w:sz w:val="24"/>
    </w:rPr>
  </w:style>
  <w:style w:type="paragraph" w:customStyle="1" w:styleId="FORMTITLE">
    <w:name w:val="FORM TITLE"/>
    <w:basedOn w:val="Normal"/>
    <w:pPr>
      <w:keepNext/>
      <w:tabs>
        <w:tab w:val="left" w:pos="529"/>
      </w:tabs>
      <w:spacing w:after="240" w:line="300" w:lineRule="exact"/>
      <w:jc w:val="center"/>
    </w:pPr>
    <w:rPr>
      <w:b/>
      <w:color w:val="C0C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Attorney’s Affidavit of Compliance </vt:lpstr>
    </vt:vector>
  </TitlesOfParts>
  <Company>NYS Bar Association</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Affidavit of Compliance</dc:title>
  <dc:creator>Terri Porter</dc:creator>
  <cp:lastModifiedBy>Kate Hurd</cp:lastModifiedBy>
  <cp:revision>2</cp:revision>
  <dcterms:created xsi:type="dcterms:W3CDTF">2018-04-30T16:51:00Z</dcterms:created>
  <dcterms:modified xsi:type="dcterms:W3CDTF">2018-04-30T16:51:00Z</dcterms:modified>
</cp:coreProperties>
</file>